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825A" w14:textId="77777777" w:rsidR="00115825" w:rsidRPr="00B2388F" w:rsidRDefault="00115825" w:rsidP="00115825">
      <w:pPr>
        <w:pStyle w:val="a8"/>
        <w:ind w:firstLineChars="100" w:firstLine="250"/>
        <w:jc w:val="center"/>
        <w:rPr>
          <w:rFonts w:ascii="UD デジタル 教科書体 NK-R" w:eastAsia="UD デジタル 教科書体 NK-R" w:hAnsi="ＭＳ ゴシック" w:cs="ＭＳ ゴシック"/>
          <w:b/>
          <w:bCs/>
          <w:szCs w:val="21"/>
        </w:rPr>
      </w:pPr>
      <w:r w:rsidRPr="00B2388F">
        <w:rPr>
          <w:rFonts w:ascii="UD デジタル 教科書体 NK-R" w:eastAsia="UD デジタル 教科書体 NK-R" w:hAnsi="ＭＳ ゴシック" w:cs="ＭＳ ゴシック"/>
          <w:b/>
          <w:bCs/>
          <w:sz w:val="25"/>
          <w:szCs w:val="25"/>
        </w:rPr>
        <w:t>行動</w:t>
      </w:r>
      <w:r w:rsidRPr="00B2388F">
        <w:rPr>
          <w:rFonts w:ascii="UD デジタル 教科書体 NK-R" w:eastAsia="UD デジタル 教科書体 NK-R" w:hAnsi="ＭＳ ゴシック" w:cs="ＭＳ ゴシック" w:hint="eastAsia"/>
          <w:b/>
          <w:bCs/>
          <w:sz w:val="25"/>
          <w:szCs w:val="25"/>
        </w:rPr>
        <w:t>支援</w:t>
      </w:r>
      <w:r w:rsidRPr="00B2388F">
        <w:rPr>
          <w:rFonts w:ascii="UD デジタル 教科書体 NK-R" w:eastAsia="UD デジタル 教科書体 NK-R" w:hAnsi="ＭＳ ゴシック" w:cs="ＭＳ ゴシック"/>
          <w:b/>
          <w:bCs/>
          <w:sz w:val="25"/>
          <w:szCs w:val="25"/>
        </w:rPr>
        <w:t>計画</w:t>
      </w:r>
      <w:r w:rsidRPr="00B2388F">
        <w:rPr>
          <w:rFonts w:ascii="UD デジタル 教科書体 NK-R" w:eastAsia="UD デジタル 教科書体 NK-R" w:hAnsi="ＭＳ ゴシック" w:cs="ＭＳ ゴシック" w:hint="eastAsia"/>
          <w:b/>
          <w:bCs/>
          <w:sz w:val="25"/>
          <w:szCs w:val="25"/>
        </w:rPr>
        <w:t>書</w:t>
      </w:r>
    </w:p>
    <w:p w14:paraId="50026FDD" w14:textId="77777777" w:rsidR="00115825" w:rsidRPr="00214D89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</w:pPr>
      <w:r w:rsidRPr="00214D89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t>セクション1：背景と機能</w:t>
      </w:r>
      <w:r w:rsidRPr="00214D89">
        <w:rPr>
          <w:rFonts w:ascii="UD デジタル 教科書体 NK-R" w:eastAsia="UD デジタル 教科書体 NK-R" w:hAnsi="ＭＳ ゴシック" w:cs="ＭＳ ゴシック" w:hint="eastAsia"/>
          <w:b/>
          <w:bCs/>
          <w:sz w:val="23"/>
          <w:szCs w:val="23"/>
        </w:rPr>
        <w:t>アセスメント</w:t>
      </w:r>
      <w:r w:rsidRPr="00214D89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t>情報</w:t>
      </w:r>
    </w:p>
    <w:p w14:paraId="088A61D5" w14:textId="77777777" w:rsidR="00115825" w:rsidRPr="006D56FE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  <w:r>
        <w:rPr>
          <w:rFonts w:ascii="UD デジタル 教科書体 NK-R" w:eastAsia="UD デジタル 教科書体 NK-R" w:hAnsi="ＭＳ ゴシック" w:cs="ＭＳ ゴシック" w:hint="eastAsia"/>
          <w:sz w:val="23"/>
          <w:szCs w:val="23"/>
        </w:rPr>
        <w:t>子ども</w:t>
      </w:r>
      <w:r w:rsidRPr="00214D89">
        <w:rPr>
          <w:rFonts w:ascii="UD デジタル 教科書体 NK-R" w:eastAsia="UD デジタル 教科書体 NK-R" w:hAnsi="ＭＳ ゴシック" w:cs="ＭＳ ゴシック"/>
          <w:sz w:val="23"/>
          <w:szCs w:val="23"/>
        </w:rPr>
        <w:t>/クライアントの</w:t>
      </w:r>
      <w:r>
        <w:rPr>
          <w:rFonts w:ascii="UD デジタル 教科書体 NK-R" w:eastAsia="UD デジタル 教科書体 NK-R" w:hAnsi="ＭＳ ゴシック" w:cs="ＭＳ ゴシック" w:hint="eastAsia"/>
          <w:sz w:val="23"/>
          <w:szCs w:val="23"/>
        </w:rPr>
        <w:t>氏名</w:t>
      </w:r>
      <w:r w:rsidRPr="00214D89">
        <w:rPr>
          <w:rFonts w:ascii="UD デジタル 教科書体 NK-R" w:eastAsia="UD デジタル 教科書体 NK-R" w:hAnsi="ＭＳ ゴシック" w:cs="ＭＳ ゴシック"/>
          <w:sz w:val="23"/>
          <w:szCs w:val="23"/>
        </w:rPr>
        <w:t>：</w:t>
      </w:r>
      <w:r w:rsidRPr="006C5D5A">
        <w:rPr>
          <w:rFonts w:ascii="UD デジタル 教科書体 NK-R" w:eastAsia="UD デジタル 教科書体 NK-R" w:hAnsi="ＭＳ ゴシック" w:cs="ＭＳ ゴシック" w:hint="eastAsia"/>
          <w:sz w:val="23"/>
          <w:szCs w:val="23"/>
          <w:u w:val="single"/>
        </w:rPr>
        <w:t xml:space="preserve">　　　　　　　　　　　　　　　　　　　　　　　</w:t>
      </w:r>
    </w:p>
    <w:p w14:paraId="3FD7D51D" w14:textId="77777777" w:rsidR="00115825" w:rsidRPr="006D56FE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56177DDE" w14:textId="77777777" w:rsidR="00115825" w:rsidRPr="00C4166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  <w:r>
        <w:rPr>
          <w:rFonts w:ascii="UD デジタル 教科書体 NK-R" w:eastAsia="UD デジタル 教科書体 NK-R" w:hAnsi="ＭＳ ゴシック" w:cs="ＭＳ ゴシック" w:hint="eastAsia"/>
          <w:sz w:val="23"/>
          <w:szCs w:val="23"/>
        </w:rPr>
        <w:t>支援</w:t>
      </w:r>
      <w:r w:rsidRPr="00214D89">
        <w:rPr>
          <w:rFonts w:ascii="UD デジタル 教科書体 NK-R" w:eastAsia="UD デジタル 教科書体 NK-R" w:hAnsi="ＭＳ ゴシック" w:cs="ＭＳ ゴシック"/>
          <w:sz w:val="23"/>
          <w:szCs w:val="23"/>
        </w:rPr>
        <w:t>チーム：</w:t>
      </w:r>
      <w:r w:rsidRPr="006D56FE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C41665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14:paraId="5E44A0A9" w14:textId="77777777" w:rsidR="00115825" w:rsidRPr="00C4166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  <w:r w:rsidRPr="00C41665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9D46CA2" w14:textId="77777777" w:rsidR="00115825" w:rsidRPr="00C4166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 w:rsidRPr="00C41665"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5583248" w14:textId="77777777" w:rsidR="00115825" w:rsidRPr="006D56FE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  <w:r w:rsidRPr="00214D89">
        <w:rPr>
          <w:rFonts w:ascii="UD デジタル 教科書体 NK-R" w:eastAsia="UD デジタル 教科書体 NK-R" w:hAnsi="ＭＳ ゴシック" w:cs="ＭＳ ゴシック"/>
          <w:sz w:val="23"/>
          <w:szCs w:val="23"/>
        </w:rPr>
        <w:t>チーム</w:t>
      </w:r>
      <w:r>
        <w:rPr>
          <w:rFonts w:ascii="UD デジタル 教科書体 NK-R" w:eastAsia="UD デジタル 教科書体 NK-R" w:hAnsi="ＭＳ ゴシック" w:cs="ＭＳ ゴシック" w:hint="eastAsia"/>
          <w:sz w:val="23"/>
          <w:szCs w:val="23"/>
        </w:rPr>
        <w:t>・</w:t>
      </w:r>
      <w:r w:rsidRPr="00214D89">
        <w:rPr>
          <w:rFonts w:ascii="UD デジタル 教科書体 NK-R" w:eastAsia="UD デジタル 教科書体 NK-R" w:hAnsi="ＭＳ ゴシック" w:cs="ＭＳ ゴシック"/>
          <w:sz w:val="23"/>
          <w:szCs w:val="23"/>
        </w:rPr>
        <w:t>リーダー：</w:t>
      </w:r>
    </w:p>
    <w:p w14:paraId="138DCD2D" w14:textId="77777777" w:rsidR="00115825" w:rsidRPr="006D56FE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4204E2BB" w14:textId="77777777" w:rsidR="00115825" w:rsidRPr="006D56FE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  <w:r w:rsidRPr="00214D89">
        <w:rPr>
          <w:rFonts w:ascii="UD デジタル 教科書体 NK-R" w:eastAsia="UD デジタル 教科書体 NK-R" w:hAnsi="ＭＳ ゴシック" w:cs="ＭＳ ゴシック" w:hint="eastAsia"/>
          <w:sz w:val="23"/>
          <w:szCs w:val="23"/>
        </w:rPr>
        <w:t>問題提起行動</w:t>
      </w:r>
      <w:r w:rsidRPr="00214D89">
        <w:rPr>
          <w:rFonts w:ascii="UD デジタル 教科書体 NK-R" w:eastAsia="UD デジタル 教科書体 NK-R" w:hAnsi="ＭＳ ゴシック" w:cs="ＭＳ ゴシック"/>
          <w:sz w:val="23"/>
          <w:szCs w:val="23"/>
        </w:rPr>
        <w:t>：</w:t>
      </w:r>
    </w:p>
    <w:p w14:paraId="507B004A" w14:textId="77777777" w:rsidR="00115825" w:rsidRPr="006D56FE" w:rsidRDefault="00115825" w:rsidP="00115825">
      <w:pPr>
        <w:pStyle w:val="a8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19C7075A" w14:textId="77777777" w:rsidR="00115825" w:rsidRPr="006D56FE" w:rsidRDefault="00115825" w:rsidP="00115825">
      <w:pPr>
        <w:pStyle w:val="a8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0371D3D4" w14:textId="77777777" w:rsidR="00115825" w:rsidRPr="006D56FE" w:rsidRDefault="00115825" w:rsidP="00115825">
      <w:pPr>
        <w:pStyle w:val="a8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40D80E1C" w14:textId="77777777" w:rsidR="00115825" w:rsidRPr="006D56FE" w:rsidRDefault="00115825" w:rsidP="00115825">
      <w:pPr>
        <w:pStyle w:val="a8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3BA21473" w14:textId="77777777" w:rsidR="00115825" w:rsidRPr="006D56FE" w:rsidRDefault="00115825" w:rsidP="00115825">
      <w:pPr>
        <w:pStyle w:val="a8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53F7562B" w14:textId="77777777" w:rsidR="00115825" w:rsidRPr="006D56FE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52B19A05" w14:textId="77777777" w:rsidR="00115825" w:rsidRPr="006D56FE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  <w:r w:rsidRPr="00500298">
        <w:rPr>
          <w:rFonts w:ascii="UD デジタル 教科書体 NK-R" w:eastAsia="UD デジタル 教科書体 NK-R" w:hAnsi="ＭＳ ゴシック" w:cs="ＭＳ ゴシック"/>
          <w:sz w:val="23"/>
          <w:szCs w:val="23"/>
        </w:rPr>
        <w:t>測定計画：</w:t>
      </w:r>
    </w:p>
    <w:p w14:paraId="026E88F6" w14:textId="77777777" w:rsidR="00115825" w:rsidRPr="006D56FE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6589025B" w14:textId="77777777" w:rsidR="00115825" w:rsidRPr="006D56FE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542C57B8" w14:textId="77777777" w:rsidR="00115825" w:rsidRPr="006D56FE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442E0596" w14:textId="77777777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349919DE" w14:textId="77777777" w:rsidR="00115825" w:rsidRPr="006D56FE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70823356" w14:textId="77777777" w:rsidR="00115825" w:rsidRPr="002D17B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 w:val="23"/>
          <w:szCs w:val="23"/>
        </w:rPr>
      </w:pPr>
      <w:r w:rsidRPr="002D17BA">
        <w:rPr>
          <w:rFonts w:ascii="UD デジタル 教科書体 NK-R" w:eastAsia="UD デジタル 教科書体 NK-R" w:hAnsi="ＭＳ ゴシック" w:cs="ＭＳ ゴシック"/>
          <w:sz w:val="23"/>
          <w:szCs w:val="23"/>
        </w:rPr>
        <w:t>行動に取り組む理由：</w:t>
      </w:r>
    </w:p>
    <w:p w14:paraId="4DF85457" w14:textId="77777777" w:rsidR="00115825" w:rsidRDefault="00115825" w:rsidP="00115825">
      <w:pPr>
        <w:pStyle w:val="a8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該当するものをすべて選択してください：</w:t>
      </w:r>
    </w:p>
    <w:p w14:paraId="4AC86F3D" w14:textId="77777777" w:rsidR="00115825" w:rsidRDefault="00115825" w:rsidP="00115825">
      <w:pPr>
        <w:pStyle w:val="a8"/>
        <w:numPr>
          <w:ilvl w:val="0"/>
          <w:numId w:val="2"/>
        </w:numPr>
        <w:ind w:left="1200"/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自己への危険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　　　　　　　　　　　　　　　　　　　　　　　　　□ </w:t>
      </w: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他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者</w:t>
      </w: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への危険</w:t>
      </w:r>
    </w:p>
    <w:p w14:paraId="066044A4" w14:textId="39650952" w:rsidR="00115825" w:rsidRDefault="00115825" w:rsidP="00115825">
      <w:pPr>
        <w:pStyle w:val="a8"/>
        <w:numPr>
          <w:ilvl w:val="0"/>
          <w:numId w:val="2"/>
        </w:numPr>
        <w:ind w:left="1200"/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物的損害のリスク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　　　　　　　　　　　　　　　　　　　　　　□ </w:t>
      </w:r>
      <w:r w:rsidR="0048758A">
        <w:rPr>
          <w:rFonts w:ascii="UD デジタル 教科書体 NK-R" w:eastAsia="UD デジタル 教科書体 NK-R" w:hAnsi="ＭＳ ゴシック" w:cs="ＭＳ ゴシック" w:hint="eastAsia"/>
          <w:szCs w:val="21"/>
        </w:rPr>
        <w:t>本人への</w:t>
      </w: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非難</w:t>
      </w:r>
      <w:r w:rsidR="0048758A">
        <w:rPr>
          <w:rFonts w:ascii="UD デジタル 教科書体 NK-R" w:eastAsia="UD デジタル 教科書体 NK-R" w:hAnsi="ＭＳ ゴシック" w:cs="ＭＳ ゴシック" w:hint="eastAsia"/>
          <w:szCs w:val="21"/>
        </w:rPr>
        <w:t>や排除</w:t>
      </w:r>
    </w:p>
    <w:p w14:paraId="3635F403" w14:textId="25C55628" w:rsidR="00115825" w:rsidRDefault="00115825" w:rsidP="00115825">
      <w:pPr>
        <w:pStyle w:val="a8"/>
        <w:numPr>
          <w:ilvl w:val="0"/>
          <w:numId w:val="2"/>
        </w:numPr>
        <w:ind w:left="1200"/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自身の適応行動（すなわち、</w:t>
      </w:r>
      <w:r w:rsidR="00917641">
        <w:rPr>
          <w:rFonts w:ascii="UD デジタル 教科書体 NK-R" w:eastAsia="UD デジタル 教科書体 NK-R" w:hAnsi="ＭＳ ゴシック" w:cs="ＭＳ ゴシック" w:hint="eastAsia"/>
          <w:szCs w:val="21"/>
        </w:rPr>
        <w:t>友だち</w:t>
      </w: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を作る、学習などの目標を成功裏に達成する能力）を妨げる</w:t>
      </w:r>
    </w:p>
    <w:p w14:paraId="4EDEE5EA" w14:textId="77777777" w:rsidR="00115825" w:rsidRDefault="00115825" w:rsidP="00115825">
      <w:pPr>
        <w:pStyle w:val="a8"/>
        <w:numPr>
          <w:ilvl w:val="0"/>
          <w:numId w:val="2"/>
        </w:numPr>
        <w:ind w:left="1200"/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他者の適応行動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を妨げる</w:t>
      </w:r>
    </w:p>
    <w:p w14:paraId="58271F24" w14:textId="77777777" w:rsidR="00115825" w:rsidRDefault="00115825" w:rsidP="00115825">
      <w:pPr>
        <w:pStyle w:val="a8"/>
        <w:numPr>
          <w:ilvl w:val="0"/>
          <w:numId w:val="2"/>
        </w:numPr>
        <w:ind w:left="1200"/>
        <w:rPr>
          <w:rFonts w:ascii="UD デジタル 教科書体 NK-R" w:eastAsia="UD デジタル 教科書体 NK-R" w:hAnsi="ＭＳ ゴシック" w:cs="ＭＳ ゴシック"/>
          <w:szCs w:val="21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その</w:t>
      </w: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他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 </w:t>
      </w:r>
      <w:r w:rsidRPr="00814C5D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814C5D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</w:p>
    <w:p w14:paraId="6FE29FD0" w14:textId="77777777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 w:val="23"/>
          <w:szCs w:val="23"/>
        </w:rPr>
      </w:pPr>
    </w:p>
    <w:p w14:paraId="6419D271" w14:textId="77777777" w:rsidR="00115825" w:rsidRPr="002D17B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  <w:r w:rsidRPr="002D17BA">
        <w:rPr>
          <w:rFonts w:ascii="UD デジタル 教科書体 NK-R" w:eastAsia="UD デジタル 教科書体 NK-R" w:hAnsi="ＭＳ ゴシック" w:cs="ＭＳ ゴシック" w:hint="eastAsia"/>
          <w:sz w:val="23"/>
          <w:szCs w:val="23"/>
        </w:rPr>
        <w:t>使用した</w:t>
      </w:r>
      <w:r w:rsidRPr="002D17BA">
        <w:rPr>
          <w:rFonts w:ascii="UD デジタル 教科書体 NK-R" w:eastAsia="UD デジタル 教科書体 NK-R" w:hAnsi="ＭＳ ゴシック" w:cs="ＭＳ ゴシック"/>
          <w:sz w:val="23"/>
          <w:szCs w:val="23"/>
        </w:rPr>
        <w:t>機能</w:t>
      </w:r>
      <w:r w:rsidRPr="002D17BA">
        <w:rPr>
          <w:rFonts w:ascii="UD デジタル 教科書体 NK-R" w:eastAsia="UD デジタル 教科書体 NK-R" w:hAnsi="ＭＳ ゴシック" w:cs="ＭＳ ゴシック" w:hint="eastAsia"/>
          <w:sz w:val="23"/>
          <w:szCs w:val="23"/>
        </w:rPr>
        <w:t>アセスメント</w:t>
      </w:r>
      <w:r w:rsidRPr="002D17BA">
        <w:rPr>
          <w:rFonts w:ascii="UD デジタル 教科書体 NK-R" w:eastAsia="UD デジタル 教科書体 NK-R" w:hAnsi="ＭＳ ゴシック" w:cs="ＭＳ ゴシック"/>
          <w:sz w:val="23"/>
          <w:szCs w:val="23"/>
        </w:rPr>
        <w:t>方法</w:t>
      </w:r>
      <w:r w:rsidRPr="002D17BA">
        <w:rPr>
          <w:rFonts w:ascii="UD デジタル 教科書体 NK-R" w:eastAsia="UD デジタル 教科書体 NK-R" w:hAnsi="ＭＳ ゴシック" w:cs="ＭＳ ゴシック"/>
          <w:szCs w:val="21"/>
        </w:rPr>
        <w:t>：</w:t>
      </w:r>
    </w:p>
    <w:p w14:paraId="4DAB17D6" w14:textId="77777777" w:rsidR="00115825" w:rsidRDefault="00115825" w:rsidP="00115825">
      <w:pPr>
        <w:pStyle w:val="a8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該当するもの</w:t>
      </w:r>
      <w:r w:rsidRPr="00A8324A">
        <w:rPr>
          <w:rFonts w:ascii="UD デジタル 教科書体 NK-R" w:eastAsia="UD デジタル 教科書体 NK-R" w:hAnsi="ＭＳ ゴシック" w:cs="ＭＳ ゴシック" w:hint="eastAsia"/>
          <w:szCs w:val="21"/>
        </w:rPr>
        <w:t>をすべて選択してください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：</w:t>
      </w:r>
    </w:p>
    <w:p w14:paraId="37BE3DF7" w14:textId="77777777" w:rsidR="00115825" w:rsidRDefault="00115825" w:rsidP="00115825">
      <w:pPr>
        <w:pStyle w:val="a8"/>
        <w:numPr>
          <w:ilvl w:val="0"/>
          <w:numId w:val="2"/>
        </w:numPr>
        <w:ind w:left="1200"/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非構造化観察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　　　　　　　　　　　　　　　　　　　　　　　　□　</w:t>
      </w: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構造化観察</w:t>
      </w:r>
    </w:p>
    <w:p w14:paraId="185C02AD" w14:textId="77777777" w:rsidR="00115825" w:rsidRDefault="00115825" w:rsidP="00115825">
      <w:pPr>
        <w:pStyle w:val="a8"/>
        <w:numPr>
          <w:ilvl w:val="0"/>
          <w:numId w:val="2"/>
        </w:numPr>
        <w:ind w:left="1200"/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インタビュー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　　　　　　　　　　　　　　　　　　　　　　　　　　□　</w:t>
      </w: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記述分析</w:t>
      </w:r>
    </w:p>
    <w:p w14:paraId="1CDF6770" w14:textId="77777777" w:rsidR="00115825" w:rsidRDefault="00115825" w:rsidP="00115825">
      <w:pPr>
        <w:pStyle w:val="a8"/>
        <w:numPr>
          <w:ilvl w:val="0"/>
          <w:numId w:val="2"/>
        </w:numPr>
        <w:ind w:left="1200"/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lastRenderedPageBreak/>
        <w:t>仮説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検証　　　　　　　　　　　　　　　　　　　　　　　　　　　　　□　</w:t>
      </w: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機能分析</w:t>
      </w:r>
    </w:p>
    <w:p w14:paraId="418FFD31" w14:textId="77777777" w:rsidR="00115825" w:rsidRDefault="00115825" w:rsidP="00115825">
      <w:pPr>
        <w:pStyle w:val="a8"/>
        <w:numPr>
          <w:ilvl w:val="0"/>
          <w:numId w:val="2"/>
        </w:numPr>
        <w:ind w:left="1200"/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その他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  </w:t>
      </w:r>
      <w:r w:rsidRPr="00814C5D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14:paraId="767940EB" w14:textId="77777777" w:rsidR="005A1053" w:rsidRDefault="005A1053" w:rsidP="00115825">
      <w:pPr>
        <w:pStyle w:val="a8"/>
        <w:rPr>
          <w:rFonts w:ascii="UD デジタル 教科書体 NK-R" w:eastAsia="UD デジタル 教科書体 NK-R" w:hAnsi="ＭＳ ゴシック" w:cs="ＭＳ ゴシック"/>
          <w:sz w:val="23"/>
          <w:szCs w:val="23"/>
        </w:rPr>
      </w:pPr>
    </w:p>
    <w:p w14:paraId="4BF121E8" w14:textId="7B047E96" w:rsidR="00115825" w:rsidRPr="003D4A3D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 w:val="23"/>
          <w:szCs w:val="23"/>
        </w:rPr>
      </w:pPr>
      <w:r w:rsidRPr="003D4A3D">
        <w:rPr>
          <w:rFonts w:ascii="UD デジタル 教科書体 NK-R" w:eastAsia="UD デジタル 教科書体 NK-R" w:hAnsi="ＭＳ ゴシック" w:cs="ＭＳ ゴシック" w:hint="eastAsia"/>
          <w:sz w:val="23"/>
          <w:szCs w:val="23"/>
        </w:rPr>
        <w:t>行動の</w:t>
      </w:r>
      <w:r w:rsidRPr="003D4A3D">
        <w:rPr>
          <w:rFonts w:ascii="UD デジタル 教科書体 NK-R" w:eastAsia="UD デジタル 教科書体 NK-R" w:hAnsi="ＭＳ ゴシック" w:cs="ＭＳ ゴシック"/>
          <w:sz w:val="23"/>
          <w:szCs w:val="23"/>
        </w:rPr>
        <w:t>機能：</w:t>
      </w:r>
    </w:p>
    <w:p w14:paraId="7CAEAAB4" w14:textId="77777777" w:rsidR="00115825" w:rsidRDefault="00115825" w:rsidP="00115825">
      <w:pPr>
        <w:pStyle w:val="a8"/>
        <w:ind w:firstLineChars="100" w:firstLine="210"/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該当するものをすべて選択してください：</w:t>
      </w:r>
    </w:p>
    <w:p w14:paraId="53D7AB08" w14:textId="77777777" w:rsidR="00115825" w:rsidRDefault="00115825" w:rsidP="00115825">
      <w:pPr>
        <w:pStyle w:val="a8"/>
        <w:numPr>
          <w:ilvl w:val="0"/>
          <w:numId w:val="2"/>
        </w:numPr>
        <w:ind w:left="1200"/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注意を引く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　　　　　　　　　　　　　　　　　　　　　　　　　　　□　</w:t>
      </w: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何か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から逃避</w:t>
      </w: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/回避する</w:t>
      </w:r>
    </w:p>
    <w:p w14:paraId="13C944A0" w14:textId="6B83375B" w:rsidR="00115825" w:rsidRDefault="00115825" w:rsidP="00115825">
      <w:pPr>
        <w:pStyle w:val="a8"/>
        <w:numPr>
          <w:ilvl w:val="0"/>
          <w:numId w:val="2"/>
        </w:numPr>
        <w:ind w:left="1200"/>
        <w:rPr>
          <w:rFonts w:ascii="UD デジタル 教科書体 NK-R" w:eastAsia="UD デジタル 教科書体 NK-R" w:hAnsi="ＭＳ ゴシック" w:cs="ＭＳ ゴシック"/>
          <w:szCs w:val="21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モノ</w:t>
      </w: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/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活動</w:t>
      </w: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へのアクセスを</w:t>
      </w:r>
      <w:r w:rsidR="005A1053">
        <w:rPr>
          <w:rFonts w:ascii="UD デジタル 教科書体 NK-R" w:eastAsia="UD デジタル 教科書体 NK-R" w:hAnsi="ＭＳ ゴシック" w:cs="ＭＳ ゴシック" w:hint="eastAsia"/>
          <w:szCs w:val="21"/>
        </w:rPr>
        <w:t>獲得</w:t>
      </w: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する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　　　　　　　　□　</w:t>
      </w: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自動強化</w:t>
      </w:r>
    </w:p>
    <w:p w14:paraId="2B5A6520" w14:textId="77777777" w:rsidR="00115825" w:rsidRPr="006D56FE" w:rsidRDefault="00115825" w:rsidP="00115825">
      <w:pPr>
        <w:pStyle w:val="a8"/>
        <w:numPr>
          <w:ilvl w:val="0"/>
          <w:numId w:val="2"/>
        </w:numPr>
        <w:ind w:left="1200"/>
        <w:rPr>
          <w:rFonts w:ascii="UD デジタル 教科書体 NK-R" w:eastAsia="UD デジタル 教科書体 NK-R" w:hAnsi="ＭＳ ゴシック" w:cs="ＭＳ ゴシック"/>
          <w:szCs w:val="21"/>
        </w:rPr>
      </w:pPr>
      <w:r w:rsidRPr="00A8324A">
        <w:rPr>
          <w:rFonts w:ascii="UD デジタル 教科書体 NK-R" w:eastAsia="UD デジタル 教科書体 NK-R" w:hAnsi="ＭＳ ゴシック" w:cs="ＭＳ ゴシック"/>
          <w:szCs w:val="21"/>
        </w:rPr>
        <w:t>特別な考慮事項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AA2E61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</w:t>
      </w:r>
      <w:r w:rsidRPr="00AA2E61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45E63C8A" w14:textId="77777777" w:rsidR="00115825" w:rsidRPr="006D56FE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2CAD51A7" w14:textId="77777777" w:rsidR="00115825" w:rsidRPr="006D56FE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b/>
          <w:bCs/>
          <w:szCs w:val="21"/>
        </w:rPr>
      </w:pPr>
    </w:p>
    <w:p w14:paraId="10222D24" w14:textId="77777777" w:rsidR="00115825" w:rsidRPr="00AF0AF2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</w:pPr>
      <w:r w:rsidRPr="00AF0AF2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t>セクション2：先行</w:t>
      </w:r>
      <w:r w:rsidRPr="00AF0AF2">
        <w:rPr>
          <w:rFonts w:ascii="UD デジタル 教科書体 NK-R" w:eastAsia="UD デジタル 教科書体 NK-R" w:hAnsi="ＭＳ ゴシック" w:cs="ＭＳ ゴシック" w:hint="eastAsia"/>
          <w:b/>
          <w:bCs/>
          <w:sz w:val="23"/>
          <w:szCs w:val="23"/>
        </w:rPr>
        <w:t>事象に基づく支援</w:t>
      </w:r>
    </w:p>
    <w:p w14:paraId="0A2A7DC5" w14:textId="77777777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1B27B12E" w14:textId="77777777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特定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したセッティング事象</w:t>
      </w: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：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5CC4F78B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0B59746E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01D446C7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47ABF737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2B37D84B" w14:textId="77777777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18718187" w14:textId="77777777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セッティング事象</w:t>
      </w: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に対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して</w:t>
      </w: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計画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し</w:t>
      </w: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た対応：</w:t>
      </w:r>
      <w:r w:rsidRPr="008B24F0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5582C812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154244F1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2A5B8255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13A3B3E0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0A38464F" w14:textId="77777777" w:rsidR="00115825" w:rsidRPr="009E36A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2BEE0570" w14:textId="06B516E0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動機</w:t>
      </w:r>
      <w:r w:rsidR="000C3DB8">
        <w:rPr>
          <w:rFonts w:ascii="UD デジタル 教科書体 NK-R" w:eastAsia="UD デジタル 教科書体 NK-R" w:hAnsi="ＭＳ ゴシック" w:cs="ＭＳ ゴシック" w:hint="eastAsia"/>
          <w:szCs w:val="21"/>
        </w:rPr>
        <w:t>づけ</w:t>
      </w: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の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支援</w:t>
      </w: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：</w:t>
      </w:r>
      <w:r w:rsidRPr="005924FF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</w:t>
      </w:r>
      <w:r w:rsidRPr="005924FF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</w:p>
    <w:p w14:paraId="65537120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4D27D7DA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0C90B05F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25CAEEC0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7536051A" w14:textId="77777777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346EAFFB" w14:textId="77777777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その他の先行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支援</w:t>
      </w: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：</w:t>
      </w:r>
      <w:r w:rsidRPr="005924FF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1561FBA4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6AFF72AE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64DF6E93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373CC050" w14:textId="77777777" w:rsidR="004F7DC3" w:rsidRDefault="004F7DC3" w:rsidP="00115825">
      <w:pPr>
        <w:pStyle w:val="a8"/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</w:pPr>
    </w:p>
    <w:p w14:paraId="1B01A961" w14:textId="77777777" w:rsidR="004F7DC3" w:rsidRDefault="004F7DC3" w:rsidP="00115825">
      <w:pPr>
        <w:pStyle w:val="a8"/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</w:pPr>
    </w:p>
    <w:p w14:paraId="6AA1F6DC" w14:textId="30AA9422" w:rsidR="00115825" w:rsidRPr="00161C2C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</w:pPr>
      <w:r w:rsidRPr="00161C2C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lastRenderedPageBreak/>
        <w:t>セクション3：機能的代替案の</w:t>
      </w:r>
      <w:r w:rsidRPr="00161C2C">
        <w:rPr>
          <w:rFonts w:ascii="UD デジタル 教科書体 NK-R" w:eastAsia="UD デジタル 教科書体 NK-R" w:hAnsi="ＭＳ ゴシック" w:cs="ＭＳ ゴシック" w:hint="eastAsia"/>
          <w:b/>
          <w:bCs/>
          <w:sz w:val="23"/>
          <w:szCs w:val="23"/>
        </w:rPr>
        <w:t>指導</w:t>
      </w:r>
    </w:p>
    <w:p w14:paraId="6288409E" w14:textId="77777777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2023E06A" w14:textId="77777777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代替</w:t>
      </w: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スキルの指導：</w:t>
      </w:r>
      <w:r w:rsidRPr="005924FF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1B651562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0FF20009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51F80BEC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33EE2E7B" w14:textId="77777777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537A050A" w14:textId="77777777" w:rsidR="00115825" w:rsidRPr="00075A1B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</w:pPr>
      <w:r w:rsidRPr="00075A1B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t>セクション4：結果</w:t>
      </w:r>
      <w:r>
        <w:rPr>
          <w:rFonts w:ascii="UD デジタル 教科書体 NK-R" w:eastAsia="UD デジタル 教科書体 NK-R" w:hAnsi="ＭＳ ゴシック" w:cs="ＭＳ ゴシック" w:hint="eastAsia"/>
          <w:b/>
          <w:bCs/>
          <w:sz w:val="23"/>
          <w:szCs w:val="23"/>
        </w:rPr>
        <w:t>事象</w:t>
      </w:r>
      <w:r w:rsidRPr="00075A1B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t>に基</w:t>
      </w:r>
      <w:r w:rsidRPr="00075A1B">
        <w:rPr>
          <w:rFonts w:ascii="UD デジタル 教科書体 NK-R" w:eastAsia="UD デジタル 教科書体 NK-R" w:hAnsi="ＭＳ ゴシック" w:cs="ＭＳ ゴシック" w:hint="eastAsia"/>
          <w:b/>
          <w:bCs/>
          <w:sz w:val="23"/>
          <w:szCs w:val="23"/>
        </w:rPr>
        <w:t>づく</w:t>
      </w:r>
      <w:r>
        <w:rPr>
          <w:rFonts w:ascii="UD デジタル 教科書体 NK-R" w:eastAsia="UD デジタル 教科書体 NK-R" w:hAnsi="ＭＳ ゴシック" w:cs="ＭＳ ゴシック" w:hint="eastAsia"/>
          <w:b/>
          <w:bCs/>
          <w:sz w:val="23"/>
          <w:szCs w:val="23"/>
        </w:rPr>
        <w:t>支援</w:t>
      </w:r>
    </w:p>
    <w:p w14:paraId="0B20411B" w14:textId="599CC69F" w:rsidR="00115825" w:rsidRDefault="00115825" w:rsidP="00115825">
      <w:pPr>
        <w:pStyle w:val="a8"/>
        <w:ind w:firstLineChars="100" w:firstLine="200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  <w:r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以下のセクション</w:t>
      </w:r>
      <w:r w:rsidR="00C2752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は</w:t>
      </w:r>
      <w:r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、子ども、生徒、またはクライアントに適用するもののみ</w:t>
      </w:r>
      <w:r w:rsidR="00C2752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記入</w:t>
      </w:r>
      <w:r w:rsidRPr="003E6FF4">
        <w:rPr>
          <w:rFonts w:ascii="UD デジタル 教科書体 NK-R" w:eastAsia="UD デジタル 教科書体 NK-R" w:hAnsi="ＭＳ ゴシック" w:cs="ＭＳ ゴシック" w:hint="eastAsia"/>
          <w:i/>
          <w:iCs/>
          <w:sz w:val="20"/>
          <w:szCs w:val="20"/>
        </w:rPr>
        <w:t>する。</w:t>
      </w:r>
    </w:p>
    <w:p w14:paraId="6F6E4E92" w14:textId="77777777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75C925DB" w14:textId="77777777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強化に基づく支援</w:t>
      </w: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：</w:t>
      </w:r>
      <w:r w:rsidRPr="005924FF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40BE3546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5C0E9BDD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377E5A88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0563E6CE" w14:textId="77777777" w:rsidR="00115825" w:rsidRPr="00877A01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649A26AE" w14:textId="77777777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消去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に基づく支援</w:t>
      </w: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：</w:t>
      </w:r>
      <w:r w:rsidRPr="00E66B0C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08CAC3BF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65C42464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30B4FE66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2A906260" w14:textId="77777777" w:rsidR="00115825" w:rsidRPr="00E66B0C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</w:p>
    <w:p w14:paraId="001AD61E" w14:textId="77777777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弱化</w:t>
      </w: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に基づく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支援</w:t>
      </w:r>
      <w:r w:rsidRPr="005E17D3">
        <w:rPr>
          <w:rFonts w:ascii="UD デジタル 教科書体 NK-R" w:eastAsia="UD デジタル 教科書体 NK-R" w:hAnsi="ＭＳ ゴシック" w:cs="ＭＳ ゴシック"/>
          <w:szCs w:val="21"/>
        </w:rPr>
        <w:t>：</w:t>
      </w:r>
      <w:r w:rsidRPr="00E66B0C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2094FD30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0EC1EE70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40E4F1F0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2A226752" w14:textId="77777777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04E2742F" w14:textId="6E7CB3A6" w:rsidR="00115825" w:rsidRPr="008640B2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</w:pPr>
      <w:r w:rsidRPr="008640B2">
        <w:rPr>
          <w:rFonts w:ascii="UD デジタル 教科書体 NK-R" w:eastAsia="UD デジタル 教科書体 NK-R" w:hAnsi="ＭＳ ゴシック" w:cs="ＭＳ ゴシック"/>
          <w:b/>
          <w:bCs/>
          <w:sz w:val="23"/>
          <w:szCs w:val="23"/>
        </w:rPr>
        <w:t>セクション5：</w:t>
      </w:r>
      <w:r w:rsidRPr="003A3F7E">
        <w:rPr>
          <w:rFonts w:ascii="UD デジタル 教科書体 NK-R" w:eastAsia="UD デジタル 教科書体 NK-R" w:hAnsi="ＭＳ ゴシック" w:cs="ＭＳ ゴシック" w:hint="eastAsia"/>
          <w:b/>
          <w:bCs/>
          <w:sz w:val="23"/>
          <w:szCs w:val="23"/>
        </w:rPr>
        <w:t>計画を軌道に乗せる</w:t>
      </w:r>
    </w:p>
    <w:p w14:paraId="7E8FD5CF" w14:textId="77777777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6F0A62E1" w14:textId="5C33ECCA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  <w:r w:rsidRPr="00AB780C">
        <w:rPr>
          <w:rFonts w:ascii="UD デジタル 教科書体 NK-R" w:eastAsia="UD デジタル 教科書体 NK-R" w:hAnsi="ＭＳ ゴシック" w:cs="ＭＳ ゴシック"/>
          <w:szCs w:val="21"/>
        </w:rPr>
        <w:t>計画</w:t>
      </w:r>
      <w:r w:rsidR="00C27524">
        <w:rPr>
          <w:rFonts w:ascii="UD デジタル 教科書体 NK-R" w:eastAsia="UD デジタル 教科書体 NK-R" w:hAnsi="ＭＳ ゴシック" w:cs="ＭＳ ゴシック" w:hint="eastAsia"/>
          <w:szCs w:val="21"/>
        </w:rPr>
        <w:t>の</w:t>
      </w:r>
      <w:r w:rsidRPr="00AB780C">
        <w:rPr>
          <w:rFonts w:ascii="UD デジタル 教科書体 NK-R" w:eastAsia="UD デジタル 教科書体 NK-R" w:hAnsi="ＭＳ ゴシック" w:cs="ＭＳ ゴシック"/>
          <w:szCs w:val="21"/>
        </w:rPr>
        <w:t>再評価</w:t>
      </w:r>
      <w:r w:rsidRPr="006A6908">
        <w:rPr>
          <w:rFonts w:ascii="UD デジタル 教科書体 NK-R" w:eastAsia="UD デジタル 教科書体 NK-R" w:hAnsi="ＭＳ ゴシック" w:cs="ＭＳ ゴシック"/>
          <w:szCs w:val="21"/>
        </w:rPr>
        <w:t>基準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：</w:t>
      </w:r>
      <w:r w:rsidRPr="00E66B0C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</w:t>
      </w:r>
      <w:r w:rsidR="00C27524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</w:t>
      </w:r>
      <w:r w:rsidRPr="00E66B0C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7C80352A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5D848DF5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4146DA07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56271935" w14:textId="77777777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34FED7DA" w14:textId="75882EA3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  <w:r w:rsidRPr="006A6908">
        <w:rPr>
          <w:rFonts w:ascii="UD デジタル 教科書体 NK-R" w:eastAsia="UD デジタル 教科書体 NK-R" w:hAnsi="ＭＳ ゴシック" w:cs="ＭＳ ゴシック"/>
          <w:szCs w:val="21"/>
        </w:rPr>
        <w:t>計画</w:t>
      </w:r>
      <w:r w:rsidR="00C27524">
        <w:rPr>
          <w:rFonts w:ascii="UD デジタル 教科書体 NK-R" w:eastAsia="UD デジタル 教科書体 NK-R" w:hAnsi="ＭＳ ゴシック" w:cs="ＭＳ ゴシック" w:hint="eastAsia"/>
          <w:szCs w:val="21"/>
        </w:rPr>
        <w:t>の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フェイディング</w:t>
      </w:r>
      <w:r w:rsidRPr="006A6908">
        <w:rPr>
          <w:rFonts w:ascii="UD デジタル 教科書体 NK-R" w:eastAsia="UD デジタル 教科書体 NK-R" w:hAnsi="ＭＳ ゴシック" w:cs="ＭＳ ゴシック"/>
          <w:szCs w:val="21"/>
        </w:rPr>
        <w:t>基準：</w:t>
      </w:r>
      <w:r w:rsidRPr="00FC6725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</w:t>
      </w:r>
      <w:r w:rsidR="00C27524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</w:t>
      </w:r>
      <w:r w:rsidRPr="00FC6725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2FAB989E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650AB7BE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6737E5C3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66765FB3" w14:textId="77777777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66424B83" w14:textId="27A64A23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  <w:r w:rsidRPr="006A6908">
        <w:rPr>
          <w:rFonts w:ascii="UD デジタル 教科書体 NK-R" w:eastAsia="UD デジタル 教科書体 NK-R" w:hAnsi="ＭＳ ゴシック" w:cs="ＭＳ ゴシック"/>
          <w:szCs w:val="21"/>
        </w:rPr>
        <w:t>習得基準：</w:t>
      </w:r>
      <w:r w:rsidRPr="00FC6725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</w:t>
      </w:r>
      <w:r w:rsidR="00C27524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FC6725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1857D99A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7D43A9D4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27D735C2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0636242E" w14:textId="77777777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66169DE0" w14:textId="77777777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  <w:r w:rsidRPr="006A6908">
        <w:rPr>
          <w:rFonts w:ascii="UD デジタル 教科書体 NK-R" w:eastAsia="UD デジタル 教科書体 NK-R" w:hAnsi="ＭＳ ゴシック" w:cs="ＭＳ ゴシック"/>
          <w:szCs w:val="21"/>
        </w:rPr>
        <w:t>危機</w:t>
      </w:r>
      <w:r>
        <w:rPr>
          <w:rFonts w:ascii="UD デジタル 教科書体 NK-R" w:eastAsia="UD デジタル 教科書体 NK-R" w:hAnsi="ＭＳ ゴシック" w:cs="ＭＳ ゴシック" w:hint="eastAsia"/>
          <w:szCs w:val="21"/>
        </w:rPr>
        <w:t>介入方法</w:t>
      </w:r>
      <w:r w:rsidRPr="006A6908">
        <w:rPr>
          <w:rFonts w:ascii="UD デジタル 教科書体 NK-R" w:eastAsia="UD デジタル 教科書体 NK-R" w:hAnsi="ＭＳ ゴシック" w:cs="ＭＳ ゴシック"/>
          <w:szCs w:val="21"/>
        </w:rPr>
        <w:t>：</w:t>
      </w:r>
      <w:r w:rsidRPr="00FC6725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14:paraId="0CB377D0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5C082D71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40C441CF" w14:textId="77777777" w:rsidR="00115825" w:rsidRPr="0050020A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  <w:u w:val="single"/>
        </w:rPr>
      </w:pPr>
      <w:r>
        <w:rPr>
          <w:rFonts w:ascii="UD デジタル 教科書体 NK-R" w:eastAsia="UD デジタル 教科書体 NK-R" w:hAnsi="ＭＳ ゴシック" w:cs="ＭＳ ゴシック" w:hint="eastAsia"/>
          <w:szCs w:val="21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</w:t>
      </w:r>
      <w:r w:rsidRPr="0050020A">
        <w:rPr>
          <w:rFonts w:ascii="UD デジタル 教科書体 NK-R" w:eastAsia="UD デジタル 教科書体 NK-R" w:hAnsi="ＭＳ ゴシック" w:cs="ＭＳ ゴシック" w:hint="eastAsia"/>
          <w:szCs w:val="21"/>
          <w:u w:val="single"/>
        </w:rPr>
        <w:t xml:space="preserve">　　　　　　　</w:t>
      </w:r>
    </w:p>
    <w:p w14:paraId="441D8268" w14:textId="77777777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3B20B250" w14:textId="77777777" w:rsidR="00115825" w:rsidRPr="001A08E8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</w:pPr>
      <w:r w:rsidRPr="001A08E8">
        <w:rPr>
          <w:rFonts w:ascii="UD デジタル 教科書体 NK-R" w:eastAsia="UD デジタル 教科書体 NK-R" w:hAnsi="ＭＳ ゴシック" w:cs="ＭＳ ゴシック"/>
          <w:i/>
          <w:iCs/>
          <w:sz w:val="20"/>
          <w:szCs w:val="20"/>
        </w:rPr>
        <w:t>行動計画にグラフを添付する</w:t>
      </w:r>
    </w:p>
    <w:p w14:paraId="70657B6E" w14:textId="77777777" w:rsidR="00115825" w:rsidRDefault="00115825" w:rsidP="00115825">
      <w:pPr>
        <w:pStyle w:val="a8"/>
        <w:rPr>
          <w:rFonts w:ascii="UD デジタル 教科書体 NK-R" w:eastAsia="UD デジタル 教科書体 NK-R" w:hAnsi="ＭＳ ゴシック" w:cs="ＭＳ ゴシック"/>
          <w:szCs w:val="21"/>
        </w:rPr>
      </w:pPr>
    </w:p>
    <w:p w14:paraId="17045470" w14:textId="23CD7C39" w:rsidR="0056511C" w:rsidRDefault="0056511C" w:rsidP="0011383F">
      <w:pPr>
        <w:rPr>
          <w:rFonts w:ascii="UD デジタル 教科書体 NK-R" w:eastAsia="UD デジタル 教科書体 NK-R"/>
        </w:rPr>
      </w:pPr>
    </w:p>
    <w:p w14:paraId="1D235739" w14:textId="6FD5E83E" w:rsidR="002E3627" w:rsidRDefault="002E3627" w:rsidP="0011383F">
      <w:pPr>
        <w:rPr>
          <w:rFonts w:ascii="UD デジタル 教科書体 NK-R" w:eastAsia="UD デジタル 教科書体 NK-R"/>
        </w:rPr>
      </w:pPr>
    </w:p>
    <w:p w14:paraId="7C3B77C0" w14:textId="106DE9E1" w:rsidR="002E3627" w:rsidRDefault="002E3627" w:rsidP="0011383F">
      <w:pPr>
        <w:rPr>
          <w:rFonts w:ascii="UD デジタル 教科書体 NK-R" w:eastAsia="UD デジタル 教科書体 NK-R"/>
        </w:rPr>
      </w:pPr>
    </w:p>
    <w:p w14:paraId="63B20A38" w14:textId="403EEA00" w:rsidR="002E3627" w:rsidRDefault="002E3627" w:rsidP="0011383F">
      <w:pPr>
        <w:rPr>
          <w:rFonts w:ascii="UD デジタル 教科書体 NK-R" w:eastAsia="UD デジタル 教科書体 NK-R"/>
        </w:rPr>
      </w:pPr>
    </w:p>
    <w:p w14:paraId="48A3CBCE" w14:textId="4ECE7474" w:rsidR="002E3627" w:rsidRDefault="002E3627" w:rsidP="0011383F">
      <w:pPr>
        <w:rPr>
          <w:rFonts w:ascii="UD デジタル 教科書体 NK-R" w:eastAsia="UD デジタル 教科書体 NK-R"/>
        </w:rPr>
      </w:pPr>
    </w:p>
    <w:p w14:paraId="61565F14" w14:textId="498A7368" w:rsidR="002E3627" w:rsidRDefault="002E3627" w:rsidP="0011383F">
      <w:pPr>
        <w:rPr>
          <w:rFonts w:ascii="UD デジタル 教科書体 NK-R" w:eastAsia="UD デジタル 教科書体 NK-R"/>
        </w:rPr>
      </w:pPr>
    </w:p>
    <w:p w14:paraId="5F7A4142" w14:textId="70267111" w:rsidR="002E3627" w:rsidRDefault="002E3627" w:rsidP="0011383F">
      <w:pPr>
        <w:rPr>
          <w:rFonts w:ascii="UD デジタル 教科書体 NK-R" w:eastAsia="UD デジタル 教科書体 NK-R"/>
        </w:rPr>
      </w:pPr>
    </w:p>
    <w:p w14:paraId="0DCC8F31" w14:textId="7B9E0192" w:rsidR="002E3627" w:rsidRDefault="002E3627" w:rsidP="0011383F">
      <w:pPr>
        <w:rPr>
          <w:rFonts w:ascii="UD デジタル 教科書体 NK-R" w:eastAsia="UD デジタル 教科書体 NK-R"/>
        </w:rPr>
      </w:pPr>
    </w:p>
    <w:p w14:paraId="77AF35C5" w14:textId="17AED0F6" w:rsidR="002E3627" w:rsidRDefault="002E3627" w:rsidP="0011383F">
      <w:pPr>
        <w:rPr>
          <w:rFonts w:ascii="UD デジタル 教科書体 NK-R" w:eastAsia="UD デジタル 教科書体 NK-R"/>
        </w:rPr>
      </w:pPr>
    </w:p>
    <w:p w14:paraId="289333BA" w14:textId="32342F8D" w:rsidR="002E3627" w:rsidRDefault="002E3627" w:rsidP="0011383F">
      <w:pPr>
        <w:rPr>
          <w:rFonts w:ascii="UD デジタル 教科書体 NK-R" w:eastAsia="UD デジタル 教科書体 NK-R"/>
        </w:rPr>
      </w:pPr>
    </w:p>
    <w:p w14:paraId="17110AEB" w14:textId="03DC92EC" w:rsidR="002E3627" w:rsidRDefault="002E3627" w:rsidP="0011383F">
      <w:pPr>
        <w:rPr>
          <w:rFonts w:ascii="UD デジタル 教科書体 NK-R" w:eastAsia="UD デジタル 教科書体 NK-R"/>
        </w:rPr>
      </w:pPr>
    </w:p>
    <w:p w14:paraId="3FFD0807" w14:textId="6929D965" w:rsidR="002E3627" w:rsidRDefault="002E3627" w:rsidP="0011383F">
      <w:pPr>
        <w:rPr>
          <w:rFonts w:ascii="UD デジタル 教科書体 NK-R" w:eastAsia="UD デジタル 教科書体 NK-R"/>
        </w:rPr>
      </w:pPr>
    </w:p>
    <w:p w14:paraId="0585E444" w14:textId="7C92BFBE" w:rsidR="002E3627" w:rsidRDefault="002E3627" w:rsidP="0011383F">
      <w:pPr>
        <w:rPr>
          <w:rFonts w:ascii="UD デジタル 教科書体 NK-R" w:eastAsia="UD デジタル 教科書体 NK-R"/>
        </w:rPr>
      </w:pPr>
    </w:p>
    <w:p w14:paraId="24D2E153" w14:textId="491AE606" w:rsidR="002E3627" w:rsidRDefault="002E3627" w:rsidP="0011383F">
      <w:pPr>
        <w:rPr>
          <w:rFonts w:ascii="UD デジタル 教科書体 NK-R" w:eastAsia="UD デジタル 教科書体 NK-R"/>
        </w:rPr>
      </w:pPr>
    </w:p>
    <w:p w14:paraId="27F748DA" w14:textId="54B29069" w:rsidR="002E3627" w:rsidRDefault="002E3627" w:rsidP="0011383F">
      <w:pPr>
        <w:rPr>
          <w:rFonts w:ascii="UD デジタル 教科書体 NK-R" w:eastAsia="UD デジタル 教科書体 NK-R"/>
        </w:rPr>
      </w:pPr>
    </w:p>
    <w:p w14:paraId="615AF558" w14:textId="79830BB4" w:rsidR="002E3627" w:rsidRDefault="002E3627" w:rsidP="0011383F">
      <w:pPr>
        <w:rPr>
          <w:rFonts w:ascii="UD デジタル 教科書体 NK-R" w:eastAsia="UD デジタル 教科書体 NK-R"/>
        </w:rPr>
      </w:pPr>
    </w:p>
    <w:p w14:paraId="3364F752" w14:textId="4370D33D" w:rsidR="002E3627" w:rsidRDefault="002E3627" w:rsidP="0011383F">
      <w:pPr>
        <w:rPr>
          <w:rFonts w:ascii="UD デジタル 教科書体 NK-R" w:eastAsia="UD デジタル 教科書体 NK-R"/>
        </w:rPr>
      </w:pPr>
    </w:p>
    <w:p w14:paraId="5A64ABD1" w14:textId="632056E7" w:rsidR="002E3627" w:rsidRDefault="002E3627" w:rsidP="0011383F">
      <w:pPr>
        <w:rPr>
          <w:rFonts w:ascii="UD デジタル 教科書体 NK-R" w:eastAsia="UD デジタル 教科書体 NK-R"/>
        </w:rPr>
      </w:pPr>
    </w:p>
    <w:p w14:paraId="6AB2BDEC" w14:textId="662CF70D" w:rsidR="002E3627" w:rsidRDefault="002E3627" w:rsidP="0011383F">
      <w:pPr>
        <w:rPr>
          <w:rFonts w:ascii="UD デジタル 教科書体 NK-R" w:eastAsia="UD デジタル 教科書体 NK-R"/>
        </w:rPr>
      </w:pPr>
    </w:p>
    <w:p w14:paraId="660E9246" w14:textId="580E7E7D" w:rsidR="002E3627" w:rsidRDefault="002E3627" w:rsidP="00576FE8">
      <w:pPr>
        <w:jc w:val="right"/>
        <w:rPr>
          <w:rFonts w:ascii="UD デジタル 教科書体 NK-R" w:eastAsia="UD デジタル 教科書体 NK-R"/>
        </w:rPr>
      </w:pPr>
    </w:p>
    <w:p w14:paraId="38943907" w14:textId="2902D2C9" w:rsidR="002E3627" w:rsidRDefault="00576FE8" w:rsidP="00576FE8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</w:t>
      </w:r>
      <w:r>
        <w:rPr>
          <w:rFonts w:ascii="UD デジタル 教科書体 NK-R" w:eastAsia="UD デジタル 教科書体 NK-R" w:hint="eastAsia"/>
        </w:rPr>
        <w:t>グラスバーグ著「自閉症の人の問題提起行動の解決」（明石書店）</w:t>
      </w:r>
      <w:r w:rsidR="00A508E4">
        <w:rPr>
          <w:rFonts w:ascii="UD デジタル 教科書体 NK-R" w:eastAsia="UD デジタル 教科書体 NK-R" w:hint="eastAsia"/>
        </w:rPr>
        <w:t>p</w:t>
      </w:r>
      <w:r w:rsidR="00A508E4">
        <w:rPr>
          <w:rFonts w:ascii="UD デジタル 教科書体 NK-R" w:eastAsia="UD デジタル 教科書体 NK-R"/>
        </w:rPr>
        <w:t>.188-</w:t>
      </w:r>
      <w:r>
        <w:rPr>
          <w:rFonts w:ascii="UD デジタル 教科書体 NK-R" w:eastAsia="UD デジタル 教科書体 NK-R"/>
        </w:rPr>
        <w:t>191</w:t>
      </w:r>
      <w:r>
        <w:rPr>
          <w:rFonts w:ascii="UD デジタル 教科書体 NK-R" w:eastAsia="UD デジタル 教科書体 NK-R" w:hint="eastAsia"/>
        </w:rPr>
        <w:t>より）</w:t>
      </w:r>
    </w:p>
    <w:p w14:paraId="5FCAB266" w14:textId="3BE06C67" w:rsidR="002E3627" w:rsidRDefault="00576FE8" w:rsidP="00576FE8">
      <w:pPr>
        <w:ind w:left="283" w:hangingChars="135" w:hanging="283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</w:t>
      </w:r>
      <w:r w:rsidR="00BB736F">
        <w:rPr>
          <w:rFonts w:ascii="UD デジタル 教科書体 NK-R" w:eastAsia="UD デジタル 教科書体 NK-R" w:hint="eastAsia"/>
        </w:rPr>
        <w:t>記入の仕方</w:t>
      </w:r>
      <w:r w:rsidR="00EF5D06">
        <w:rPr>
          <w:rFonts w:ascii="UD デジタル 教科書体 NK-R" w:eastAsia="UD デジタル 教科書体 NK-R" w:hint="eastAsia"/>
        </w:rPr>
        <w:t>について</w:t>
      </w:r>
      <w:r w:rsidR="00BB736F">
        <w:rPr>
          <w:rFonts w:ascii="UD デジタル 教科書体 NK-R" w:eastAsia="UD デジタル 教科書体 NK-R" w:hint="eastAsia"/>
        </w:rPr>
        <w:t>は、</w:t>
      </w:r>
      <w:r>
        <w:rPr>
          <w:rFonts w:ascii="UD デジタル 教科書体 NK-R" w:eastAsia="UD デジタル 教科書体 NK-R" w:hint="eastAsia"/>
        </w:rPr>
        <w:t>同書の</w:t>
      </w:r>
      <w:r w:rsidR="00D87A18">
        <w:rPr>
          <w:rFonts w:ascii="UD デジタル 教科書体 NK-R" w:eastAsia="UD デジタル 教科書体 NK-R" w:hint="eastAsia"/>
        </w:rPr>
        <w:t>p</w:t>
      </w:r>
      <w:r w:rsidR="00D87A18">
        <w:rPr>
          <w:rFonts w:ascii="UD デジタル 教科書体 NK-R" w:eastAsia="UD デジタル 教科書体 NK-R"/>
        </w:rPr>
        <w:t>.192-6</w:t>
      </w:r>
      <w:r w:rsidR="00EF5D06">
        <w:rPr>
          <w:rFonts w:ascii="UD デジタル 教科書体 NK-R" w:eastAsia="UD デジタル 教科書体 NK-R" w:hint="eastAsia"/>
        </w:rPr>
        <w:t>を参照してください。</w:t>
      </w:r>
      <w:r>
        <w:rPr>
          <w:rFonts w:ascii="UD デジタル 教科書体 NK-R" w:eastAsia="UD デジタル 教科書体 NK-R" w:hint="eastAsia"/>
        </w:rPr>
        <w:t>）</w:t>
      </w:r>
    </w:p>
    <w:sectPr w:rsidR="002E3627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B947" w14:textId="77777777" w:rsidR="002224DD" w:rsidRDefault="002224DD" w:rsidP="002879EB">
      <w:r>
        <w:separator/>
      </w:r>
    </w:p>
  </w:endnote>
  <w:endnote w:type="continuationSeparator" w:id="0">
    <w:p w14:paraId="04493AC5" w14:textId="77777777" w:rsidR="002224DD" w:rsidRDefault="002224DD" w:rsidP="002879EB">
      <w:r>
        <w:continuationSeparator/>
      </w:r>
    </w:p>
  </w:endnote>
  <w:endnote w:type="continuationNotice" w:id="1">
    <w:p w14:paraId="4E3F8C0F" w14:textId="77777777" w:rsidR="00CA40DF" w:rsidRDefault="00CA4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altName w:val="Yu Gothic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416779"/>
      <w:docPartObj>
        <w:docPartGallery w:val="Page Numbers (Bottom of Page)"/>
        <w:docPartUnique/>
      </w:docPartObj>
    </w:sdtPr>
    <w:sdtEndPr>
      <w:rPr>
        <w:rFonts w:ascii="UD デジタル 教科書体 NK-R" w:eastAsia="UD デジタル 教科書体 NK-R" w:hint="eastAsia"/>
        <w:sz w:val="18"/>
        <w:szCs w:val="18"/>
      </w:rPr>
    </w:sdtEndPr>
    <w:sdtContent>
      <w:p w14:paraId="210484AF" w14:textId="3D01C2A8" w:rsidR="00CC7278" w:rsidRPr="00CC7278" w:rsidRDefault="00CC7278">
        <w:pPr>
          <w:pStyle w:val="a6"/>
          <w:jc w:val="center"/>
          <w:rPr>
            <w:rFonts w:ascii="UD デジタル 教科書体 NK-R" w:eastAsia="UD デジタル 教科書体 NK-R"/>
            <w:sz w:val="18"/>
            <w:szCs w:val="18"/>
          </w:rPr>
        </w:pPr>
        <w:r w:rsidRPr="00CC7278">
          <w:rPr>
            <w:rFonts w:ascii="UD デジタル 教科書体 NK-R" w:eastAsia="UD デジタル 教科書体 NK-R" w:hint="eastAsia"/>
            <w:sz w:val="18"/>
            <w:szCs w:val="18"/>
          </w:rPr>
          <w:fldChar w:fldCharType="begin"/>
        </w:r>
        <w:r w:rsidRPr="00CC7278">
          <w:rPr>
            <w:rFonts w:ascii="UD デジタル 教科書体 NK-R" w:eastAsia="UD デジタル 教科書体 NK-R" w:hint="eastAsia"/>
            <w:sz w:val="18"/>
            <w:szCs w:val="18"/>
          </w:rPr>
          <w:instrText>PAGE   \* MERGEFORMAT</w:instrText>
        </w:r>
        <w:r w:rsidRPr="00CC7278">
          <w:rPr>
            <w:rFonts w:ascii="UD デジタル 教科書体 NK-R" w:eastAsia="UD デジタル 教科書体 NK-R" w:hint="eastAsia"/>
            <w:sz w:val="18"/>
            <w:szCs w:val="18"/>
          </w:rPr>
          <w:fldChar w:fldCharType="separate"/>
        </w:r>
        <w:r w:rsidRPr="00CC7278">
          <w:rPr>
            <w:rFonts w:ascii="UD デジタル 教科書体 NK-R" w:eastAsia="UD デジタル 教科書体 NK-R" w:hint="eastAsia"/>
            <w:sz w:val="18"/>
            <w:szCs w:val="18"/>
            <w:lang w:val="ja-JP"/>
          </w:rPr>
          <w:t>2</w:t>
        </w:r>
        <w:r w:rsidRPr="00CC7278">
          <w:rPr>
            <w:rFonts w:ascii="UD デジタル 教科書体 NK-R" w:eastAsia="UD デジタル 教科書体 NK-R" w:hint="eastAsia"/>
            <w:sz w:val="18"/>
            <w:szCs w:val="18"/>
          </w:rPr>
          <w:fldChar w:fldCharType="end"/>
        </w:r>
      </w:p>
    </w:sdtContent>
  </w:sdt>
  <w:p w14:paraId="0A23C9E4" w14:textId="77777777" w:rsidR="00CC7278" w:rsidRDefault="00CC72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CF06" w14:textId="77777777" w:rsidR="002224DD" w:rsidRDefault="002224DD" w:rsidP="002879EB">
      <w:r>
        <w:separator/>
      </w:r>
    </w:p>
  </w:footnote>
  <w:footnote w:type="continuationSeparator" w:id="0">
    <w:p w14:paraId="18C93186" w14:textId="77777777" w:rsidR="002224DD" w:rsidRDefault="002224DD" w:rsidP="002879EB">
      <w:r>
        <w:continuationSeparator/>
      </w:r>
    </w:p>
  </w:footnote>
  <w:footnote w:type="continuationNotice" w:id="1">
    <w:p w14:paraId="0D559898" w14:textId="77777777" w:rsidR="00CA40DF" w:rsidRDefault="00CA40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8069" w14:textId="399626F3" w:rsidR="00CC7278" w:rsidRPr="00CC7278" w:rsidRDefault="00CC7278" w:rsidP="00CC7278">
    <w:pPr>
      <w:pStyle w:val="a4"/>
      <w:jc w:val="right"/>
      <w:rPr>
        <w:rFonts w:ascii="UD デジタル 教科書体 NK-R" w:eastAsia="UD デジタル 教科書体 NK-R"/>
        <w:sz w:val="18"/>
        <w:szCs w:val="18"/>
      </w:rPr>
    </w:pPr>
    <w:r w:rsidRPr="00CC7278">
      <w:rPr>
        <w:rFonts w:ascii="UD デジタル 教科書体 NK-R" w:eastAsia="UD デジタル 教科書体 NK-R" w:hint="eastAsia"/>
        <w:sz w:val="18"/>
        <w:szCs w:val="18"/>
      </w:rPr>
      <w:t>付録</w:t>
    </w:r>
  </w:p>
  <w:p w14:paraId="74026356" w14:textId="77777777" w:rsidR="00CC7278" w:rsidRDefault="00CC72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03F"/>
    <w:multiLevelType w:val="hybridMultilevel"/>
    <w:tmpl w:val="018A7618"/>
    <w:lvl w:ilvl="0" w:tplc="0234FA1E">
      <w:numFmt w:val="bullet"/>
      <w:lvlText w:val="□"/>
      <w:lvlJc w:val="left"/>
      <w:pPr>
        <w:ind w:left="78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1CF10CD"/>
    <w:multiLevelType w:val="hybridMultilevel"/>
    <w:tmpl w:val="820A45C6"/>
    <w:lvl w:ilvl="0" w:tplc="E38067BE">
      <w:numFmt w:val="bullet"/>
      <w:lvlText w:val="□"/>
      <w:lvlJc w:val="left"/>
      <w:pPr>
        <w:ind w:left="570" w:hanging="360"/>
      </w:pPr>
      <w:rPr>
        <w:rFonts w:ascii="UD デジタル 教科書体 NK-R" w:eastAsia="UD デジタル 教科書体 NK-R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653942421">
    <w:abstractNumId w:val="0"/>
  </w:num>
  <w:num w:numId="2" w16cid:durableId="951478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7A"/>
    <w:rsid w:val="00037F7D"/>
    <w:rsid w:val="00045EE5"/>
    <w:rsid w:val="0007526E"/>
    <w:rsid w:val="00092268"/>
    <w:rsid w:val="000A60FF"/>
    <w:rsid w:val="000B275E"/>
    <w:rsid w:val="000C3DB8"/>
    <w:rsid w:val="000D20F3"/>
    <w:rsid w:val="000D6FE0"/>
    <w:rsid w:val="000E72C5"/>
    <w:rsid w:val="0011383F"/>
    <w:rsid w:val="00115825"/>
    <w:rsid w:val="001338AB"/>
    <w:rsid w:val="001446A7"/>
    <w:rsid w:val="00176E9C"/>
    <w:rsid w:val="001C7735"/>
    <w:rsid w:val="00214C9A"/>
    <w:rsid w:val="002224DD"/>
    <w:rsid w:val="00226C71"/>
    <w:rsid w:val="00247D04"/>
    <w:rsid w:val="00271BAF"/>
    <w:rsid w:val="00286EF5"/>
    <w:rsid w:val="002879EB"/>
    <w:rsid w:val="002E3627"/>
    <w:rsid w:val="00354E00"/>
    <w:rsid w:val="003C237A"/>
    <w:rsid w:val="003C7535"/>
    <w:rsid w:val="00424A46"/>
    <w:rsid w:val="00441B72"/>
    <w:rsid w:val="004503FE"/>
    <w:rsid w:val="0048758A"/>
    <w:rsid w:val="00494A43"/>
    <w:rsid w:val="004A05DB"/>
    <w:rsid w:val="004B3BDF"/>
    <w:rsid w:val="004F7DC3"/>
    <w:rsid w:val="00541FCC"/>
    <w:rsid w:val="00544AA8"/>
    <w:rsid w:val="005528D0"/>
    <w:rsid w:val="0056511C"/>
    <w:rsid w:val="00576FE8"/>
    <w:rsid w:val="0059327C"/>
    <w:rsid w:val="00594C05"/>
    <w:rsid w:val="005961AE"/>
    <w:rsid w:val="005A1053"/>
    <w:rsid w:val="005D6315"/>
    <w:rsid w:val="005E082A"/>
    <w:rsid w:val="005F54BC"/>
    <w:rsid w:val="006C650B"/>
    <w:rsid w:val="006F705F"/>
    <w:rsid w:val="00764696"/>
    <w:rsid w:val="00786901"/>
    <w:rsid w:val="007D0C3A"/>
    <w:rsid w:val="00836568"/>
    <w:rsid w:val="00877A01"/>
    <w:rsid w:val="00885E6E"/>
    <w:rsid w:val="00894D25"/>
    <w:rsid w:val="008A2F98"/>
    <w:rsid w:val="008B056F"/>
    <w:rsid w:val="0090144F"/>
    <w:rsid w:val="0090243F"/>
    <w:rsid w:val="00917641"/>
    <w:rsid w:val="0092320A"/>
    <w:rsid w:val="00A00B0B"/>
    <w:rsid w:val="00A12DF0"/>
    <w:rsid w:val="00A23968"/>
    <w:rsid w:val="00A508E4"/>
    <w:rsid w:val="00A554DF"/>
    <w:rsid w:val="00A74164"/>
    <w:rsid w:val="00A82642"/>
    <w:rsid w:val="00A83649"/>
    <w:rsid w:val="00A84B57"/>
    <w:rsid w:val="00A913EF"/>
    <w:rsid w:val="00B072D8"/>
    <w:rsid w:val="00B239AC"/>
    <w:rsid w:val="00B9625A"/>
    <w:rsid w:val="00BB6389"/>
    <w:rsid w:val="00BB736F"/>
    <w:rsid w:val="00BE6560"/>
    <w:rsid w:val="00BF656B"/>
    <w:rsid w:val="00C27524"/>
    <w:rsid w:val="00C3124E"/>
    <w:rsid w:val="00C455E4"/>
    <w:rsid w:val="00C802A6"/>
    <w:rsid w:val="00CA40DF"/>
    <w:rsid w:val="00CB033C"/>
    <w:rsid w:val="00CC7278"/>
    <w:rsid w:val="00CD280C"/>
    <w:rsid w:val="00D03FF6"/>
    <w:rsid w:val="00D22E9D"/>
    <w:rsid w:val="00D26FF3"/>
    <w:rsid w:val="00D846A1"/>
    <w:rsid w:val="00D87A18"/>
    <w:rsid w:val="00DA2705"/>
    <w:rsid w:val="00DE2008"/>
    <w:rsid w:val="00DF3793"/>
    <w:rsid w:val="00E5026A"/>
    <w:rsid w:val="00E5126A"/>
    <w:rsid w:val="00E56C49"/>
    <w:rsid w:val="00E77BA1"/>
    <w:rsid w:val="00E9069B"/>
    <w:rsid w:val="00E9545B"/>
    <w:rsid w:val="00E974EC"/>
    <w:rsid w:val="00EF5D06"/>
    <w:rsid w:val="00F07252"/>
    <w:rsid w:val="00F50DB2"/>
    <w:rsid w:val="00F8350B"/>
    <w:rsid w:val="00F93E8A"/>
    <w:rsid w:val="00FA1C0B"/>
    <w:rsid w:val="00FA68AD"/>
    <w:rsid w:val="00FC6810"/>
    <w:rsid w:val="00FD4A6E"/>
    <w:rsid w:val="00FD6E19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447023"/>
  <w15:chartTrackingRefBased/>
  <w15:docId w15:val="{9FDEFC3C-1B06-4583-840F-06D9BB39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0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9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9EB"/>
  </w:style>
  <w:style w:type="paragraph" w:styleId="a6">
    <w:name w:val="footer"/>
    <w:basedOn w:val="a"/>
    <w:link w:val="a7"/>
    <w:uiPriority w:val="99"/>
    <w:unhideWhenUsed/>
    <w:rsid w:val="00287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9EB"/>
  </w:style>
  <w:style w:type="paragraph" w:styleId="a8">
    <w:name w:val="Plain Text"/>
    <w:basedOn w:val="a"/>
    <w:link w:val="a9"/>
    <w:uiPriority w:val="99"/>
    <w:unhideWhenUsed/>
    <w:rsid w:val="00115825"/>
    <w:rPr>
      <w:rFonts w:asciiTheme="minorEastAsia"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115825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Shinichiro Kado</dc:creator>
  <cp:keywords/>
  <dc:description/>
  <cp:lastModifiedBy>Shinichiro Kado</cp:lastModifiedBy>
  <cp:revision>9</cp:revision>
  <dcterms:created xsi:type="dcterms:W3CDTF">2024-01-28T04:34:00Z</dcterms:created>
  <dcterms:modified xsi:type="dcterms:W3CDTF">2024-01-28T05:01:00Z</dcterms:modified>
</cp:coreProperties>
</file>